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A0" w:rsidRDefault="004F45A0" w:rsidP="004F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A6E15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F45A0" w:rsidRPr="004F45A0" w:rsidRDefault="004F45A0" w:rsidP="004F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F45A0" w:rsidTr="00EE0A44">
        <w:tc>
          <w:tcPr>
            <w:tcW w:w="1951" w:type="dxa"/>
          </w:tcPr>
          <w:p w:rsidR="004F45A0" w:rsidRDefault="004F45A0" w:rsidP="00EE0A44">
            <w:r>
              <w:t>предмет</w:t>
            </w:r>
          </w:p>
        </w:tc>
        <w:tc>
          <w:tcPr>
            <w:tcW w:w="7620" w:type="dxa"/>
            <w:gridSpan w:val="10"/>
          </w:tcPr>
          <w:p w:rsidR="004F45A0" w:rsidRDefault="001A6E15" w:rsidP="00EE0A44">
            <w:r>
              <w:t>обществознание</w:t>
            </w:r>
          </w:p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Уровень</w:t>
            </w:r>
          </w:p>
        </w:tc>
        <w:tc>
          <w:tcPr>
            <w:tcW w:w="7620" w:type="dxa"/>
            <w:gridSpan w:val="10"/>
          </w:tcPr>
          <w:p w:rsidR="004F45A0" w:rsidRDefault="004F45A0" w:rsidP="00EE0A44"/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>класс</w:t>
            </w:r>
          </w:p>
        </w:tc>
        <w:tc>
          <w:tcPr>
            <w:tcW w:w="762" w:type="dxa"/>
          </w:tcPr>
          <w:p w:rsidR="001A6E15" w:rsidRDefault="001A6E15" w:rsidP="00DD44F2">
            <w:r>
              <w:t>6</w:t>
            </w:r>
          </w:p>
        </w:tc>
        <w:tc>
          <w:tcPr>
            <w:tcW w:w="762" w:type="dxa"/>
          </w:tcPr>
          <w:p w:rsidR="001A6E15" w:rsidRDefault="001A6E15" w:rsidP="00DD44F2">
            <w:r>
              <w:t>7</w:t>
            </w:r>
          </w:p>
        </w:tc>
        <w:tc>
          <w:tcPr>
            <w:tcW w:w="762" w:type="dxa"/>
          </w:tcPr>
          <w:p w:rsidR="001A6E15" w:rsidRDefault="001A6E15" w:rsidP="00DD44F2">
            <w:r>
              <w:t>8</w:t>
            </w:r>
          </w:p>
        </w:tc>
        <w:tc>
          <w:tcPr>
            <w:tcW w:w="762" w:type="dxa"/>
          </w:tcPr>
          <w:p w:rsidR="001A6E15" w:rsidRDefault="001A6E15" w:rsidP="00DD44F2">
            <w:r>
              <w:t>9</w:t>
            </w:r>
          </w:p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>Количество часов:</w:t>
            </w:r>
          </w:p>
        </w:tc>
        <w:tc>
          <w:tcPr>
            <w:tcW w:w="762" w:type="dxa"/>
          </w:tcPr>
          <w:p w:rsidR="001A6E15" w:rsidRPr="004642BE" w:rsidRDefault="001A6E15" w:rsidP="00DD44F2">
            <w:r>
              <w:t>3</w:t>
            </w:r>
            <w:r w:rsidRPr="004642BE">
              <w:t xml:space="preserve">4    </w:t>
            </w:r>
          </w:p>
        </w:tc>
        <w:tc>
          <w:tcPr>
            <w:tcW w:w="762" w:type="dxa"/>
          </w:tcPr>
          <w:p w:rsidR="001A6E15" w:rsidRPr="004642BE" w:rsidRDefault="001A6E15" w:rsidP="00DD44F2">
            <w:r>
              <w:t>34</w:t>
            </w:r>
            <w:r w:rsidRPr="004642BE">
              <w:t xml:space="preserve">    </w:t>
            </w:r>
          </w:p>
        </w:tc>
        <w:tc>
          <w:tcPr>
            <w:tcW w:w="762" w:type="dxa"/>
          </w:tcPr>
          <w:p w:rsidR="001A6E15" w:rsidRPr="004642BE" w:rsidRDefault="001A6E15" w:rsidP="00DD44F2">
            <w:r>
              <w:t>34</w:t>
            </w:r>
            <w:r w:rsidRPr="004642BE">
              <w:t xml:space="preserve">     </w:t>
            </w:r>
          </w:p>
        </w:tc>
        <w:tc>
          <w:tcPr>
            <w:tcW w:w="762" w:type="dxa"/>
          </w:tcPr>
          <w:p w:rsidR="001A6E15" w:rsidRDefault="001A6E15" w:rsidP="00DD44F2">
            <w:r>
              <w:t>34</w:t>
            </w:r>
          </w:p>
        </w:tc>
        <w:tc>
          <w:tcPr>
            <w:tcW w:w="762" w:type="dxa"/>
          </w:tcPr>
          <w:p w:rsidR="001A6E15" w:rsidRDefault="001A6E15" w:rsidP="007F43E8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  <w:tc>
          <w:tcPr>
            <w:tcW w:w="762" w:type="dxa"/>
          </w:tcPr>
          <w:p w:rsidR="001A6E15" w:rsidRDefault="001A6E15" w:rsidP="00EE0A44"/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1A6E15" w:rsidRPr="009C49B3" w:rsidRDefault="001A6E15" w:rsidP="00EE0A44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1A6E15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Примерных программ по учебным предметам. </w:t>
            </w:r>
            <w:proofErr w:type="gramStart"/>
            <w:r w:rsidRPr="001A6E15">
              <w:rPr>
                <w:rFonts w:ascii="Times New Roman" w:hAnsi="Times New Roman" w:cs="Times New Roman"/>
              </w:rPr>
              <w:t>Рабочая  программа по обществознанию составлена в соответствии с требованиями Федерального государственного образовательного стандарта основного общего  образования, примерной программы по обществознанию (Примерные программы по учебным предметам.</w:t>
            </w:r>
            <w:proofErr w:type="gramEnd"/>
            <w:r w:rsidRPr="001A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E15">
              <w:rPr>
                <w:rFonts w:ascii="Times New Roman" w:hAnsi="Times New Roman" w:cs="Times New Roman"/>
              </w:rPr>
              <w:t xml:space="preserve">Обществознание. 5-9 классы), с учетом авторской рабочей программы «Обществознание. 5-9 класс» А.Ф.Никитина, Т.И.Никитиной - М.: Издательство «Дрофа», 2013 год. </w:t>
            </w:r>
            <w:proofErr w:type="gramEnd"/>
          </w:p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1A6E15" w:rsidRPr="009C49B3" w:rsidRDefault="001A6E15" w:rsidP="001A6E15">
            <w:pPr>
              <w:jc w:val="both"/>
              <w:rPr>
                <w:rFonts w:ascii="Times New Roman" w:hAnsi="Times New Roman" w:cs="Times New Roman"/>
              </w:rPr>
            </w:pPr>
            <w:r w:rsidRPr="001A6E15">
              <w:rPr>
                <w:rFonts w:ascii="Times New Roman" w:hAnsi="Times New Roman" w:cs="Times New Roman"/>
              </w:rPr>
              <w:t>Создать условия для развития личности подростка в период его социального взросления, формировать познавательный интерес, критическое мышление в процессе восприятия социальной информации, определения собственной жизненной позиции.</w:t>
            </w:r>
          </w:p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1A6E15" w:rsidRPr="009C49B3" w:rsidRDefault="001A6E15" w:rsidP="001A6E15">
            <w:pPr>
              <w:rPr>
                <w:rFonts w:ascii="Times New Roman" w:hAnsi="Times New Roman" w:cs="Times New Roman"/>
              </w:rPr>
            </w:pPr>
            <w:r w:rsidRPr="001A6E15">
              <w:rPr>
                <w:rFonts w:ascii="Times New Roman" w:hAnsi="Times New Roman" w:cs="Times New Roman"/>
              </w:rPr>
              <w:t>1. Воспитание у подростков общероссийской идентичности, патриотизма, гражданской ответственности, уважения к социальным нормам; 2. Освоение учащимися на уровне функциональной грамотности системы знаний, необходимых для социальной адаптации;   3.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    4. Формирование у подростков опыта применения полученных знаний для решения типичных задач в области социальных отношений.</w:t>
            </w:r>
          </w:p>
        </w:tc>
      </w:tr>
      <w:tr w:rsidR="001A6E15" w:rsidTr="00EE0A44">
        <w:tc>
          <w:tcPr>
            <w:tcW w:w="1951" w:type="dxa"/>
          </w:tcPr>
          <w:p w:rsidR="001A6E15" w:rsidRDefault="001A6E15" w:rsidP="00EE0A44">
            <w:r>
              <w:t>Форма промежуточной аттестации</w:t>
            </w:r>
          </w:p>
          <w:p w:rsidR="001A6E15" w:rsidRDefault="001A6E15" w:rsidP="00EE0A44"/>
        </w:tc>
        <w:tc>
          <w:tcPr>
            <w:tcW w:w="7620" w:type="dxa"/>
            <w:gridSpan w:val="10"/>
          </w:tcPr>
          <w:p w:rsidR="001A6E15" w:rsidRPr="009C49B3" w:rsidRDefault="001A6E15" w:rsidP="00EE0A44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7D7E90" w:rsidRDefault="007D7E90"/>
    <w:p w:rsidR="009C49B3" w:rsidRDefault="009C49B3"/>
    <w:p w:rsidR="001A6E15" w:rsidRDefault="001A6E15"/>
    <w:p w:rsidR="001A6E15" w:rsidRDefault="001A6E15"/>
    <w:p w:rsidR="001A6E15" w:rsidRDefault="001A6E15"/>
    <w:p w:rsidR="001A6E15" w:rsidRDefault="001A6E15"/>
    <w:p w:rsidR="001A6E15" w:rsidRDefault="001A6E15"/>
    <w:p w:rsidR="001A6E15" w:rsidRDefault="001A6E15"/>
    <w:p w:rsidR="001A6E15" w:rsidRDefault="001A6E15"/>
    <w:p w:rsidR="001A6E15" w:rsidRDefault="001A6E15"/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1A6E15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9C49B3" w:rsidRPr="004F45A0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9C49B3" w:rsidTr="00EE0A44">
        <w:tc>
          <w:tcPr>
            <w:tcW w:w="1951" w:type="dxa"/>
          </w:tcPr>
          <w:p w:rsidR="009C49B3" w:rsidRDefault="009C49B3" w:rsidP="00EE0A44">
            <w:r>
              <w:t>предмет</w:t>
            </w:r>
          </w:p>
        </w:tc>
        <w:tc>
          <w:tcPr>
            <w:tcW w:w="7620" w:type="dxa"/>
            <w:gridSpan w:val="10"/>
          </w:tcPr>
          <w:p w:rsidR="009C49B3" w:rsidRDefault="001A6E15" w:rsidP="00EE0A44">
            <w:r>
              <w:t>обществознание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Уровень</w:t>
            </w:r>
          </w:p>
        </w:tc>
        <w:tc>
          <w:tcPr>
            <w:tcW w:w="7620" w:type="dxa"/>
            <w:gridSpan w:val="10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класс</w:t>
            </w:r>
          </w:p>
        </w:tc>
        <w:tc>
          <w:tcPr>
            <w:tcW w:w="762" w:type="dxa"/>
          </w:tcPr>
          <w:p w:rsidR="009C49B3" w:rsidRDefault="009C49B3" w:rsidP="00EE0A44">
            <w:r>
              <w:t>10</w:t>
            </w:r>
          </w:p>
        </w:tc>
        <w:tc>
          <w:tcPr>
            <w:tcW w:w="762" w:type="dxa"/>
          </w:tcPr>
          <w:p w:rsidR="009C49B3" w:rsidRDefault="009C49B3" w:rsidP="00EE0A44">
            <w:r>
              <w:t>11</w:t>
            </w:r>
          </w:p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Количество часов:</w:t>
            </w:r>
          </w:p>
        </w:tc>
        <w:tc>
          <w:tcPr>
            <w:tcW w:w="762" w:type="dxa"/>
          </w:tcPr>
          <w:p w:rsidR="009C49B3" w:rsidRPr="004642BE" w:rsidRDefault="001A6E15" w:rsidP="00EE0A44">
            <w:r>
              <w:t>68</w:t>
            </w:r>
          </w:p>
        </w:tc>
        <w:tc>
          <w:tcPr>
            <w:tcW w:w="762" w:type="dxa"/>
          </w:tcPr>
          <w:p w:rsidR="009C49B3" w:rsidRPr="004642BE" w:rsidRDefault="001A6E15" w:rsidP="00EE0A44">
            <w:r>
              <w:t>68</w:t>
            </w:r>
          </w:p>
        </w:tc>
        <w:tc>
          <w:tcPr>
            <w:tcW w:w="762" w:type="dxa"/>
          </w:tcPr>
          <w:p w:rsidR="009C49B3" w:rsidRPr="004642BE" w:rsidRDefault="009C49B3" w:rsidP="00EE0A44"/>
        </w:tc>
        <w:tc>
          <w:tcPr>
            <w:tcW w:w="762" w:type="dxa"/>
          </w:tcPr>
          <w:p w:rsidR="009C49B3" w:rsidRPr="004642BE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9C49B3" w:rsidRPr="009C49B3" w:rsidRDefault="009C49B3" w:rsidP="001A6E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="001A6E15" w:rsidRPr="001A6E15">
              <w:rPr>
                <w:rFonts w:ascii="Times New Roman" w:hAnsi="Times New Roman" w:cs="Times New Roman"/>
              </w:rPr>
              <w:t>Примерная программа среднего  общего образования по обществознанию (базовый уровень); Авторская программа  А. Ф. Никитина (Никитин А. Ф. Обществознание. 6–11 классы.</w:t>
            </w:r>
            <w:proofErr w:type="gramEnd"/>
            <w:r w:rsidR="001A6E15" w:rsidRPr="001A6E15">
              <w:rPr>
                <w:rFonts w:ascii="Times New Roman" w:hAnsi="Times New Roman" w:cs="Times New Roman"/>
              </w:rPr>
              <w:t xml:space="preserve"> Программы для общеобразовательных учреждений. </w:t>
            </w:r>
            <w:proofErr w:type="gramStart"/>
            <w:r w:rsidR="001A6E15" w:rsidRPr="001A6E15">
              <w:rPr>
                <w:rFonts w:ascii="Times New Roman" w:hAnsi="Times New Roman" w:cs="Times New Roman"/>
              </w:rPr>
              <w:t>М.: Дрофа, 2010).</w:t>
            </w:r>
            <w:proofErr w:type="gramEnd"/>
            <w:r w:rsidR="001A6E15" w:rsidRPr="001A6E15">
              <w:rPr>
                <w:rFonts w:ascii="Times New Roman" w:hAnsi="Times New Roman" w:cs="Times New Roman"/>
              </w:rPr>
              <w:t xml:space="preserve"> Учебник: Никитин А.Ф.: Обществознание. 10 класс. Базовый уровень. Дрофа, 2017 </w:t>
            </w:r>
            <w:r w:rsidR="001A6E15" w:rsidRPr="001A6E15">
              <w:rPr>
                <w:rFonts w:ascii="Times New Roman" w:hAnsi="Times New Roman" w:cs="Times New Roman"/>
              </w:rPr>
              <w:t> Авторской программы Л.Н. Боголюбова, Н. И. Городецкой. Учебник</w:t>
            </w:r>
            <w:proofErr w:type="gramStart"/>
            <w:r w:rsidR="001A6E15" w:rsidRPr="001A6E15">
              <w:rPr>
                <w:rFonts w:ascii="Times New Roman" w:hAnsi="Times New Roman" w:cs="Times New Roman"/>
              </w:rPr>
              <w:t>.</w:t>
            </w:r>
            <w:proofErr w:type="gramEnd"/>
            <w:r w:rsidR="001A6E15" w:rsidRPr="001A6E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6E15" w:rsidRPr="001A6E15">
              <w:rPr>
                <w:rFonts w:ascii="Times New Roman" w:hAnsi="Times New Roman" w:cs="Times New Roman"/>
              </w:rPr>
              <w:t>д</w:t>
            </w:r>
            <w:proofErr w:type="gramEnd"/>
            <w:r w:rsidR="001A6E15" w:rsidRPr="001A6E15">
              <w:rPr>
                <w:rFonts w:ascii="Times New Roman" w:hAnsi="Times New Roman" w:cs="Times New Roman"/>
              </w:rPr>
              <w:t xml:space="preserve">ля 11кл. </w:t>
            </w:r>
            <w:proofErr w:type="spellStart"/>
            <w:r w:rsidR="001A6E15" w:rsidRPr="001A6E1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1A6E15" w:rsidRPr="001A6E15">
              <w:rPr>
                <w:rFonts w:ascii="Times New Roman" w:hAnsi="Times New Roman" w:cs="Times New Roman"/>
              </w:rPr>
              <w:t xml:space="preserve">. учреждений. Часть 2. / Л. Н. Боголюбов, Л. Ф. Иванова, А. И. Матвеев и др.; под ред. Л. Н. Боголюбова. — М.: Просвещение, 2014 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9C49B3" w:rsidRPr="009C49B3" w:rsidRDefault="001A6E15" w:rsidP="001A6E15">
            <w:pPr>
              <w:jc w:val="both"/>
              <w:rPr>
                <w:rFonts w:ascii="Times New Roman" w:hAnsi="Times New Roman" w:cs="Times New Roman"/>
              </w:rPr>
            </w:pPr>
            <w:r w:rsidRPr="001A6E15">
              <w:rPr>
                <w:rFonts w:ascii="Times New Roman" w:hAnsi="Times New Roman" w:cs="Times New Roman"/>
              </w:rPr>
              <w:t xml:space="preserve">Содействовать воспитанию свободной и ответственной личности, еѐ социализации, познанию окружающей действительности, самопознанию и самореализации. 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1A6E15" w:rsidRPr="001A6E15" w:rsidRDefault="001A6E15" w:rsidP="001A6E15">
            <w:pPr>
              <w:jc w:val="both"/>
              <w:rPr>
                <w:rFonts w:ascii="Times New Roman" w:hAnsi="Times New Roman" w:cs="Times New Roman"/>
              </w:rPr>
            </w:pPr>
            <w:r w:rsidRPr="001A6E15">
              <w:rPr>
                <w:rFonts w:ascii="Times New Roman" w:hAnsi="Times New Roman" w:cs="Times New Roman"/>
              </w:rPr>
              <w:t xml:space="preserve">программы </w:t>
            </w:r>
          </w:p>
          <w:p w:rsidR="009C49B3" w:rsidRPr="009C49B3" w:rsidRDefault="001A6E15" w:rsidP="001A6E15">
            <w:pPr>
              <w:jc w:val="both"/>
              <w:rPr>
                <w:rFonts w:ascii="Times New Roman" w:hAnsi="Times New Roman" w:cs="Times New Roman"/>
              </w:rPr>
            </w:pPr>
            <w:r w:rsidRPr="001A6E15">
              <w:rPr>
                <w:rFonts w:ascii="Times New Roman" w:hAnsi="Times New Roman" w:cs="Times New Roman"/>
              </w:rPr>
              <w:t>1. 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2. Воспитание 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 3. 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 4. 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 5. 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деятельности.</w:t>
            </w:r>
            <w:proofErr w:type="gramStart"/>
            <w:r w:rsidRPr="001A6E15">
              <w:rPr>
                <w:rFonts w:ascii="Times New Roman" w:hAnsi="Times New Roman" w:cs="Times New Roman"/>
              </w:rPr>
              <w:t xml:space="preserve"> </w:t>
            </w:r>
            <w:r w:rsidR="009C49B3" w:rsidRPr="009C49B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Форма промежуточной аттестации</w:t>
            </w:r>
          </w:p>
          <w:p w:rsidR="009C49B3" w:rsidRDefault="009C49B3" w:rsidP="00EE0A44"/>
        </w:tc>
        <w:tc>
          <w:tcPr>
            <w:tcW w:w="7620" w:type="dxa"/>
            <w:gridSpan w:val="10"/>
          </w:tcPr>
          <w:p w:rsidR="009C49B3" w:rsidRPr="009C49B3" w:rsidRDefault="009C49B3" w:rsidP="00EE0A44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9C49B3" w:rsidRDefault="009C49B3" w:rsidP="009C49B3"/>
    <w:p w:rsidR="009C49B3" w:rsidRDefault="009C49B3"/>
    <w:sectPr w:rsidR="009C49B3" w:rsidSect="007D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5A0"/>
    <w:rsid w:val="001A6E15"/>
    <w:rsid w:val="00425C3B"/>
    <w:rsid w:val="004F45A0"/>
    <w:rsid w:val="007D7E90"/>
    <w:rsid w:val="009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4</cp:revision>
  <dcterms:created xsi:type="dcterms:W3CDTF">2021-11-17T16:11:00Z</dcterms:created>
  <dcterms:modified xsi:type="dcterms:W3CDTF">2021-11-17T18:16:00Z</dcterms:modified>
</cp:coreProperties>
</file>